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68" w:firstLineChars="700"/>
        <w:jc w:val="both"/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28"/>
          <w:szCs w:val="28"/>
        </w:rPr>
        <w:t>老人撞</w:t>
      </w:r>
      <w:r>
        <w:rPr>
          <w:rFonts w:hint="eastAsia"/>
          <w:b/>
          <w:sz w:val="28"/>
          <w:szCs w:val="28"/>
          <w:lang w:eastAsia="zh-CN"/>
        </w:rPr>
        <w:t>男</w:t>
      </w:r>
      <w:r>
        <w:rPr>
          <w:rFonts w:hint="eastAsia"/>
          <w:b/>
          <w:sz w:val="28"/>
          <w:szCs w:val="28"/>
        </w:rPr>
        <w:t>童</w:t>
      </w:r>
      <w:r>
        <w:rPr>
          <w:rFonts w:hint="eastAsia"/>
          <w:b/>
          <w:sz w:val="28"/>
          <w:szCs w:val="28"/>
          <w:lang w:eastAsia="zh-CN"/>
        </w:rPr>
        <w:t>后</w:t>
      </w:r>
      <w:r>
        <w:rPr>
          <w:rFonts w:hint="eastAsia"/>
          <w:b/>
          <w:sz w:val="28"/>
          <w:szCs w:val="28"/>
        </w:rPr>
        <w:t>离开遇阻猝死案</w:t>
      </w:r>
      <w:r>
        <w:rPr>
          <w:rFonts w:hint="eastAsia"/>
          <w:b/>
          <w:sz w:val="28"/>
          <w:szCs w:val="28"/>
          <w:lang w:eastAsia="zh-CN"/>
        </w:rPr>
        <w:t>一审宣判</w:t>
      </w: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阻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拦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者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不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担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sz w:val="36"/>
          <w:szCs w:val="36"/>
        </w:rPr>
        <w:t>责</w:t>
      </w:r>
    </w:p>
    <w:p>
      <w:pPr>
        <w:ind w:firstLine="562" w:firstLineChars="20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28"/>
          <w:szCs w:val="28"/>
          <w:lang w:eastAsia="zh-CN"/>
        </w:rPr>
        <w:t>最高人民法院点赞，让正义不再瞻前顾后</w:t>
      </w:r>
    </w:p>
    <w:p>
      <w:pPr>
        <w:spacing w:line="560" w:lineRule="exact"/>
        <w:jc w:val="center"/>
        <w:rPr>
          <w:b/>
          <w:sz w:val="30"/>
          <w:szCs w:val="30"/>
        </w:rPr>
      </w:pPr>
    </w:p>
    <w:p>
      <w:pPr>
        <w:spacing w:line="560" w:lineRule="exact"/>
        <w:ind w:firstLine="562" w:firstLineChars="200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本报讯（记者时秀敏 夏青云 李倩）</w:t>
      </w:r>
      <w:r>
        <w:rPr>
          <w:sz w:val="28"/>
          <w:szCs w:val="28"/>
        </w:rPr>
        <w:t>与儿童相撞离开遇阻，老人猝死，阻拦者被老人家属告上法庭</w:t>
      </w:r>
      <w:r>
        <w:rPr>
          <w:rFonts w:hint="eastAsia"/>
          <w:sz w:val="28"/>
          <w:szCs w:val="28"/>
        </w:rPr>
        <w:t>。昨日上午，</w:t>
      </w:r>
      <w:r>
        <w:rPr>
          <w:sz w:val="28"/>
          <w:szCs w:val="28"/>
        </w:rPr>
        <w:t>信阳市平桥区人民法院</w:t>
      </w:r>
      <w:r>
        <w:rPr>
          <w:rFonts w:hint="eastAsia"/>
          <w:sz w:val="28"/>
          <w:szCs w:val="28"/>
          <w:lang w:eastAsia="zh-CN"/>
        </w:rPr>
        <w:t>一审</w:t>
      </w:r>
      <w:r>
        <w:rPr>
          <w:sz w:val="28"/>
          <w:szCs w:val="28"/>
        </w:rPr>
        <w:t>公开宣判</w:t>
      </w:r>
      <w:r>
        <w:rPr>
          <w:rFonts w:hint="eastAsia"/>
          <w:sz w:val="28"/>
          <w:szCs w:val="28"/>
        </w:rPr>
        <w:t>，驳回原告的诉讼请求。此案判决结果引发社会广泛关注和好评。最高人民法院官方微信公</w:t>
      </w:r>
      <w:r>
        <w:rPr>
          <w:rFonts w:hint="eastAsia"/>
          <w:sz w:val="28"/>
          <w:szCs w:val="28"/>
          <w:lang w:eastAsia="zh-CN"/>
        </w:rPr>
        <w:t>众</w:t>
      </w:r>
      <w:r>
        <w:rPr>
          <w:rFonts w:hint="eastAsia"/>
          <w:sz w:val="28"/>
          <w:szCs w:val="28"/>
        </w:rPr>
        <w:t>号发文认为，这起案件最可贵之处在于：人民法院准确适用法律得出了与主流价值观相同的结论，称赞这份德法交融的判决让正义不再瞻前顾后。</w:t>
      </w:r>
    </w:p>
    <w:p>
      <w:pPr>
        <w:spacing w:line="56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9月23日</w:t>
      </w:r>
      <w:r>
        <w:rPr>
          <w:rFonts w:hint="eastAsia"/>
          <w:sz w:val="28"/>
          <w:szCs w:val="28"/>
        </w:rPr>
        <w:t>，老人郭某某骑车从信阳市羊山新区博士名城小区出来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撞倒一名男童。</w:t>
      </w:r>
      <w:r>
        <w:rPr>
          <w:rFonts w:hint="eastAsia"/>
          <w:sz w:val="28"/>
          <w:szCs w:val="28"/>
          <w:lang w:eastAsia="zh-CN"/>
        </w:rPr>
        <w:t>住在同一</w:t>
      </w:r>
      <w:r>
        <w:rPr>
          <w:rFonts w:hint="eastAsia"/>
          <w:sz w:val="28"/>
          <w:szCs w:val="28"/>
        </w:rPr>
        <w:t>小区的孙某扶起男童，联系了其家长，并要求郭某某等待。郭某某声称是男童撞了自己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有事要先走。在孙某阻拦郭某某的过程中，双方发生争执。某物业公司保安李某、吴某某前来相劝。</w:t>
      </w:r>
      <w:r>
        <w:rPr>
          <w:rFonts w:hint="eastAsia"/>
          <w:sz w:val="28"/>
          <w:szCs w:val="28"/>
          <w:lang w:eastAsia="zh-CN"/>
        </w:rPr>
        <w:t>郭某某遂坐在小区内石墩上，不到两分钟倒在地上。孙某拨打急救电话。</w:t>
      </w:r>
      <w:r>
        <w:rPr>
          <w:rFonts w:hint="eastAsia"/>
          <w:sz w:val="28"/>
          <w:szCs w:val="28"/>
        </w:rPr>
        <w:t>郭某某因心脏骤停，经抢救无效死亡。事后，孙某及小区物业被郭某某</w:t>
      </w:r>
      <w:r>
        <w:rPr>
          <w:sz w:val="28"/>
          <w:szCs w:val="28"/>
        </w:rPr>
        <w:t>家属</w:t>
      </w:r>
      <w:r>
        <w:rPr>
          <w:rFonts w:hint="eastAsia"/>
          <w:sz w:val="28"/>
          <w:szCs w:val="28"/>
        </w:rPr>
        <w:t>诉至法院。</w:t>
      </w:r>
    </w:p>
    <w:p>
      <w:pPr>
        <w:spacing w:line="56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平桥区人民法院经审理后认为：孙某的阻拦方式在正常限度内，与郭某某死亡</w:t>
      </w:r>
      <w:r>
        <w:rPr>
          <w:rFonts w:hint="eastAsia"/>
          <w:sz w:val="28"/>
          <w:szCs w:val="28"/>
          <w:lang w:eastAsia="zh-CN"/>
        </w:rPr>
        <w:t>无</w:t>
      </w:r>
      <w:r>
        <w:rPr>
          <w:rFonts w:hint="eastAsia"/>
          <w:sz w:val="28"/>
          <w:szCs w:val="28"/>
        </w:rPr>
        <w:t>因果关系，其行为</w:t>
      </w:r>
      <w:r>
        <w:rPr>
          <w:rFonts w:hint="eastAsia"/>
          <w:sz w:val="28"/>
          <w:szCs w:val="28"/>
          <w:lang w:eastAsia="zh-CN"/>
        </w:rPr>
        <w:t>无</w:t>
      </w:r>
      <w:r>
        <w:rPr>
          <w:rFonts w:hint="eastAsia"/>
          <w:sz w:val="28"/>
          <w:szCs w:val="28"/>
        </w:rPr>
        <w:t>过错。物业公司保安及时劝解，其履职行为与老人的死亡</w:t>
      </w:r>
      <w:r>
        <w:rPr>
          <w:rFonts w:hint="eastAsia"/>
          <w:sz w:val="28"/>
          <w:szCs w:val="28"/>
          <w:lang w:eastAsia="zh-CN"/>
        </w:rPr>
        <w:t>亦无</w:t>
      </w:r>
      <w:r>
        <w:rPr>
          <w:rFonts w:hint="eastAsia"/>
          <w:sz w:val="28"/>
          <w:szCs w:val="28"/>
        </w:rPr>
        <w:t>因果关系。因此，驳回了</w:t>
      </w:r>
      <w:r>
        <w:rPr>
          <w:rFonts w:hint="eastAsia"/>
          <w:sz w:val="28"/>
          <w:szCs w:val="28"/>
          <w:lang w:eastAsia="zh-CN"/>
        </w:rPr>
        <w:t>原告</w:t>
      </w:r>
      <w:r>
        <w:rPr>
          <w:rFonts w:hint="eastAsia"/>
          <w:sz w:val="28"/>
          <w:szCs w:val="28"/>
        </w:rPr>
        <w:t>的全部诉讼请求。</w:t>
      </w:r>
    </w:p>
    <w:p>
      <w:pPr>
        <w:spacing w:line="56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“被告孙某维护正义，做得好；被告律师主持正义，辩得好；平桥法院弘扬正义，判得好！”此案判决结果赢得信阳市民纷纷点赞，也迅速点燃了舆论。</w:t>
      </w:r>
    </w:p>
    <w:p>
      <w:pPr>
        <w:spacing w:line="56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“这份判决对今后类似民事案件具有启示性和指导意义。”郑州日报</w:t>
      </w:r>
      <w:r>
        <w:rPr>
          <w:rFonts w:hint="eastAsia"/>
          <w:sz w:val="28"/>
          <w:szCs w:val="28"/>
          <w:lang w:eastAsia="zh-CN"/>
        </w:rPr>
        <w:t>记者</w:t>
      </w:r>
      <w:r>
        <w:rPr>
          <w:rFonts w:hint="eastAsia"/>
          <w:sz w:val="28"/>
          <w:szCs w:val="28"/>
        </w:rPr>
        <w:t>楚晓俪认为，一次司法案件的判决结果仅对当事人</w:t>
      </w:r>
      <w:r>
        <w:rPr>
          <w:rFonts w:hint="eastAsia"/>
          <w:sz w:val="28"/>
          <w:szCs w:val="28"/>
          <w:lang w:eastAsia="zh-CN"/>
        </w:rPr>
        <w:t>有</w:t>
      </w:r>
      <w:r>
        <w:rPr>
          <w:rFonts w:hint="eastAsia"/>
          <w:sz w:val="28"/>
          <w:szCs w:val="28"/>
        </w:rPr>
        <w:t>法律上的约束力，</w:t>
      </w:r>
      <w:r>
        <w:rPr>
          <w:rFonts w:hint="eastAsia"/>
          <w:sz w:val="28"/>
          <w:szCs w:val="28"/>
          <w:lang w:eastAsia="zh-CN"/>
        </w:rPr>
        <w:t>却</w:t>
      </w:r>
      <w:r>
        <w:rPr>
          <w:rFonts w:hint="eastAsia"/>
          <w:sz w:val="28"/>
          <w:szCs w:val="28"/>
        </w:rPr>
        <w:t>会在社会上激荡出涟漪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对民众的观念与行为产生潜移默化的影响。当年南京彭宇案就是一个典型的例子，其负面影响已屡屡被证明是恶劣的。</w:t>
      </w:r>
      <w:bookmarkStart w:id="0" w:name="_GoBack"/>
      <w:bookmarkEnd w:id="0"/>
    </w:p>
    <w:p>
      <w:pPr>
        <w:spacing w:line="56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北京大学法学院硕士彭程认为，司法机关在每一个案件中定纷止争、作出公平正义的正确裁决，对于社会道德文化的弘扬都具有举足轻重的作用。“作为一名未来的法律工作者，我们要时刻关注社情民意，在每一个案件中考量天理、国法、人情的统一，适当吸纳民间道德观念，积极回应并形塑普通民众的正义情感与法治观念。”彭程说。</w:t>
      </w:r>
    </w:p>
    <w:p>
      <w:pPr>
        <w:spacing w:line="56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“每一个与法律相关并引发讨论的热点事件，对社会而言都是一次极佳的普法机会。这个案件并不复杂，但却是对司法正义、社会道德、人性善恶的一次集中审视，是给善良的人吃‘定心丸’的最好时机。”被告孙某代理律师王维维说，“法治中国鼓励我们做中国好人，这人间，正值得。”</w:t>
      </w:r>
    </w:p>
    <w:p>
      <w:pPr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66252"/>
    <w:rsid w:val="080B1C88"/>
    <w:rsid w:val="1B894674"/>
    <w:rsid w:val="52E64AA7"/>
    <w:rsid w:val="60DC40C1"/>
    <w:rsid w:val="72966252"/>
    <w:rsid w:val="7DB1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2019-12-30T11:24:00Z</dcterms:created>
  <dc:creator>时秀敏</dc:creator>
  <cp:lastModifiedBy>时秀敏</cp:lastModifiedBy>
  <dcterms:modified xsi:type="dcterms:W3CDTF">2020-06-02T07:28:14Z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